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</w:p>
    <w:p w:rsidR="00B415EC" w:rsidRDefault="00B415EC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</w:p>
    <w:p w:rsidR="00B415EC" w:rsidRDefault="00B415EC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</w:p>
    <w:p w:rsidR="00B415EC" w:rsidRDefault="00B415EC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</w:p>
    <w:p w:rsidR="00B415EC" w:rsidRDefault="00025960" w:rsidP="00025960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Chojnów: Stała obsługa kominiarska / przeglądy i czyszczenie przewodów kominowych / w budynkach administrowanych przez Chojnowski Zakład Gospodarki Komunalnej i Mieszkaniowej oraz w budynkach administracyjnych, gospodarczych..</w:t>
      </w:r>
      <w:r w:rsidRPr="00BA7346">
        <w:rPr>
          <w:rFonts w:ascii="Arial CE" w:eastAsia="Times New Roman" w:hAnsi="Arial CE" w:cs="Arial CE"/>
          <w:sz w:val="24"/>
          <w:szCs w:val="24"/>
          <w:lang w:eastAsia="pl-PL"/>
        </w:rPr>
        <w:br/>
      </w:r>
      <w:r w:rsidRPr="00BA734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Numer ogłoszenia: 435092 - 2011; data zamieszczenia: 22.12.2011</w:t>
      </w:r>
      <w:r w:rsidRPr="00BA7346">
        <w:rPr>
          <w:rFonts w:ascii="Arial CE" w:eastAsia="Times New Roman" w:hAnsi="Arial CE" w:cs="Arial CE"/>
          <w:sz w:val="24"/>
          <w:szCs w:val="24"/>
          <w:lang w:eastAsia="pl-PL"/>
        </w:rPr>
        <w:br/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BA7346">
        <w:rPr>
          <w:rFonts w:ascii="Arial CE" w:eastAsia="Times New Roman" w:hAnsi="Arial CE" w:cs="Arial CE"/>
          <w:sz w:val="24"/>
          <w:szCs w:val="24"/>
          <w:lang w:eastAsia="pl-PL"/>
        </w:rPr>
        <w:t>OGŁOSZENIE O ZAMÓWIENIU - usługi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Zamieszczanie ogłoszenia: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obowiązkowe.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Ogłoszenie dotyczy: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zamówienia publicznego.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I. 1) NAZWA I ADRES: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Chojnowski Zakład Gospodarki Komunalnej i Mieszkaniowej , ul. Michała Drzymały 30, 59-225 Chojnów, woj. dolnośląskie, tel. 076 8188370, 8188371, faks 076 8188372.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I. 2) RODZAJ ZAMAWIAJĄCEGO: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Administracja samorządowa.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II.1.1) Nazwa nadana zamówieniu przez zamawiającego: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Stała obsługa kominiarska / przeglądy i czyszczenie przewodów kominowych / w budynkach administrowanych przez Chojnowski Zakład Gospodarki Komunalnej i Mieszkaniowej oraz w budynkach administracyjnych, gospodarczych...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II.1.2) Rodzaj zamówienia: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usługi.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II.1.3) Określenie przedmiotu oraz wielkości lub zakresu zamówienia: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Stała obsługa kominiarska (przeglądy i czyszczenie przewodów kominowych) w budynkach administrowanych przez Chojnowski Zakład Gospodarki Komunalnej i Mieszkaniowej oraz w budynkach administracyjnych, gospodarczych.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II.1.4) Czy przewiduje się udzielenie zamówień uzupełniających: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nie.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II.1.5) Wspólny Słownik Zamówień (CPV):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90.91.50.00-4, 71.35.61.00-9.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II.1.6) Czy dopuszcza się złożenie oferty częściowej: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nie.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II.1.7) Czy dopuszcza się złożenie oferty wariantowej: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nie.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A7346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BA734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Czy przewiduje się udzielenie zaliczek na poczet wykonania zamówienia: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nie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III.3) WARUNKI UDZIAŁU W POSTĘPOWANIU ORAZ OPIS SPOSOBU DOKONYWANIA OCENY SPEŁNIANIA TYCH WARUNKÓW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III.3.4) Osoby zdolne do wykonania zamówienia</w:t>
      </w:r>
    </w:p>
    <w:p w:rsidR="00025960" w:rsidRPr="00BA7346" w:rsidRDefault="00025960" w:rsidP="00025960">
      <w:pPr>
        <w:spacing w:after="0" w:line="240" w:lineRule="auto"/>
        <w:ind w:left="45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Opis sposobu dokonywania oceny spełniania tego warunku</w:t>
      </w:r>
    </w:p>
    <w:p w:rsidR="00025960" w:rsidRPr="00BA7346" w:rsidRDefault="00025960" w:rsidP="00025960">
      <w:pPr>
        <w:spacing w:after="0" w:line="240" w:lineRule="auto"/>
        <w:ind w:left="1080"/>
        <w:rPr>
          <w:rFonts w:ascii="Arial CE" w:eastAsia="Times New Roman" w:hAnsi="Arial CE" w:cs="Arial CE"/>
          <w:sz w:val="16"/>
          <w:szCs w:val="16"/>
          <w:lang w:eastAsia="pl-PL"/>
        </w:rPr>
      </w:pPr>
      <w:r>
        <w:rPr>
          <w:rFonts w:ascii="Arial CE" w:eastAsia="Times New Roman" w:hAnsi="Arial CE" w:cs="Arial CE"/>
          <w:sz w:val="16"/>
          <w:szCs w:val="16"/>
          <w:lang w:eastAsia="pl-PL"/>
        </w:rPr>
        <w:t>Oferent przedłoż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y zamawiającemu aktualny odpis z właściwego rejestru lub aktualne zaświadczenie o wpisie do ewidencji gospodarczej , dokumenty potwierdzające, że osoby</w:t>
      </w:r>
      <w:r>
        <w:rPr>
          <w:rFonts w:ascii="Arial CE" w:eastAsia="Times New Roman" w:hAnsi="Arial CE" w:cs="Arial CE"/>
          <w:sz w:val="16"/>
          <w:szCs w:val="16"/>
          <w:lang w:eastAsia="pl-PL"/>
        </w:rPr>
        <w:t xml:space="preserve"> które 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będą wykonywały zamówienie posiadają odpowiednie kwalifikacje i uprawnienia</w:t>
      </w:r>
    </w:p>
    <w:p w:rsidR="00025960" w:rsidRPr="00BA7346" w:rsidRDefault="00025960" w:rsidP="00025960">
      <w:pPr>
        <w:spacing w:after="0" w:line="240" w:lineRule="auto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25960" w:rsidRPr="00025960" w:rsidRDefault="00025960" w:rsidP="00025960">
      <w:pPr>
        <w:spacing w:after="0" w:line="240" w:lineRule="auto"/>
        <w:ind w:left="90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25960" w:rsidRPr="00025960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</w:t>
      </w: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ACH LUB DOKUMENTACH, JAKIE MAJĄ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DOSTARCZYĆ WYKONAWCY W CELU POTWIERDZENIA SPEŁNIANIA WARUNKÓW UDZIAŁU W POSTĘPOWANIU ORAZ NIEPODLEGANIA WYKLUCZENIU NA PODSTAWIE ART. 24 UST. 1 USTAWY</w:t>
      </w:r>
    </w:p>
    <w:p w:rsidR="00025960" w:rsidRPr="00BA7346" w:rsidRDefault="00025960" w:rsidP="00025960">
      <w:pPr>
        <w:numPr>
          <w:ilvl w:val="0"/>
          <w:numId w:val="2"/>
        </w:numPr>
        <w:spacing w:after="0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025960" w:rsidRPr="00BA7346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koncesję, zezwolenie lub licencję</w:t>
      </w:r>
    </w:p>
    <w:p w:rsidR="00025960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B415EC">
        <w:rPr>
          <w:rFonts w:ascii="Arial CE" w:eastAsia="Times New Roman" w:hAnsi="Arial CE" w:cs="Arial CE"/>
          <w:sz w:val="16"/>
          <w:szCs w:val="16"/>
          <w:lang w:eastAsia="pl-PL"/>
        </w:rPr>
        <w:t>]</w:t>
      </w:r>
    </w:p>
    <w:p w:rsidR="00B415EC" w:rsidRPr="00BA7346" w:rsidRDefault="00B415EC" w:rsidP="00B415EC">
      <w:pPr>
        <w:spacing w:before="100" w:beforeAutospacing="1" w:after="0" w:line="240" w:lineRule="auto"/>
        <w:ind w:right="300"/>
        <w:rPr>
          <w:rFonts w:ascii="Arial CE" w:eastAsia="Times New Roman" w:hAnsi="Arial CE" w:cs="Arial CE"/>
          <w:sz w:val="16"/>
          <w:szCs w:val="16"/>
          <w:lang w:eastAsia="pl-PL"/>
        </w:rPr>
      </w:pPr>
    </w:p>
    <w:p w:rsidR="00025960" w:rsidRPr="00BA7346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025960" w:rsidRPr="00BA7346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025960" w:rsidRDefault="00025960" w:rsidP="00025960">
      <w:pPr>
        <w:spacing w:after="0" w:line="240" w:lineRule="auto"/>
        <w:ind w:left="4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25960" w:rsidRDefault="00025960" w:rsidP="00025960">
      <w:pPr>
        <w:spacing w:after="0" w:line="240" w:lineRule="auto"/>
        <w:ind w:left="45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25960" w:rsidRPr="00BA7346" w:rsidRDefault="00025960" w:rsidP="00025960">
      <w:pPr>
        <w:spacing w:after="0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025960" w:rsidRPr="00BA7346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oświadczenie o braku podstaw do wykluczenia</w:t>
      </w:r>
    </w:p>
    <w:p w:rsidR="00025960" w:rsidRPr="00BA7346" w:rsidRDefault="00025960" w:rsidP="00025960">
      <w:pPr>
        <w:numPr>
          <w:ilvl w:val="1"/>
          <w:numId w:val="2"/>
        </w:numPr>
        <w:spacing w:before="100" w:beforeAutospacing="1" w:after="0" w:line="240" w:lineRule="auto"/>
        <w:ind w:left="1170" w:right="300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pkt</w:t>
      </w:r>
      <w:proofErr w:type="spellEnd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pkt</w:t>
      </w:r>
      <w:proofErr w:type="spellEnd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2 ustawy</w:t>
      </w:r>
    </w:p>
    <w:p w:rsidR="00025960" w:rsidRDefault="00025960" w:rsidP="00025960">
      <w:pPr>
        <w:spacing w:before="100" w:beforeAutospacing="1"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BA7346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IV.1) TRYB UDZIELENIA ZAMÓWIENIA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IV.1.1) Tryb udzielenia zamówienia: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przetarg nieograniczony.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IV.2) KRYTERIA OCENY OFERT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 xml:space="preserve">IV.2.1) Kryteria oceny ofert: 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najniższa cena.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IV.2.2) Czy przeprowadzona będzie aukcja elektroniczna: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nie.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IV.3) ZMIANA UMOWY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 xml:space="preserve">Czy przewiduje się istotne zmiany postanowień zawartej umowy w stosunku do treści oferty, na podstawie której dokonano wyboru wykonawcy: 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tak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 xml:space="preserve">Dopuszczalne zmiany postanowień umowy oraz określenie warunków </w:t>
      </w:r>
      <w:proofErr w:type="spellStart"/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zmia</w:t>
      </w:r>
      <w:proofErr w:type="spellEnd"/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XI. ISTOTNE WARUNKI UMOWNE 1.Strony ustalają, że w przypadku zmiany ilości budynków ujętych w zał. nr 2 i zał.2-1 do SIWZ wartość obsługi kominiarskiej ulegnie zmianom proporcjonalnie do zmian ilości i wymiarów przewodów kominowych /zmiany dot. przyjęcia w administrację lub przekazania innemu administratorowi budynków nieprzewidzianych do obsługi w chwili wszczęcia postępowania przetargowego/. 2. W przypadku zmiany wartości obsługi kominiarskiej wynikającej ze zmiany ilości budynków korekcie będą ulegały raty miesięczne. Zmiany opisane w punkcie 1 i 2 wprowadzane będą aneksami.</w:t>
      </w:r>
    </w:p>
    <w:p w:rsidR="00025960" w:rsidRDefault="00025960" w:rsidP="00025960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IV.4.1)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 </w:t>
      </w: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Adres strony internetowej, na której jest dostępna specyfikacja istotnych warunków zamówienia: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</w:t>
      </w:r>
      <w:proofErr w:type="spellStart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www.chzgkim.chojnow.eu</w:t>
      </w:r>
      <w:proofErr w:type="spellEnd"/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, bip.chojnow.net.pl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br/>
      </w: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Specyfikację istotnych warunków zamówienia można uzyskać pod adresem: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Chojnowski Zakład Gospodarki Komunalnej i Mieszkaniowej ul. Drzymały 30 59-225 Chojnów , II piętro pok. nr 3.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IV.4.4) Termin składania wniosków o dopuszczenie do udziału w postępowaniu lub ofert: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05.01.2012 godzina 10:00, miejsce: Chojnowski Zakład Gospodarki Komunalnej i Mieszkaniowej ul. Drzymały 30 59-225 Chojnów - II piętro sekretariat.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>IV.4.5) Termin związania ofertą: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 xml:space="preserve"> okres w dniach: 30 (od ostatecznego terminu składania ofert).</w:t>
      </w:r>
    </w:p>
    <w:p w:rsidR="00025960" w:rsidRPr="00BA7346" w:rsidRDefault="00025960" w:rsidP="00025960">
      <w:pPr>
        <w:spacing w:after="0" w:line="240" w:lineRule="auto"/>
        <w:rPr>
          <w:rFonts w:ascii="Arial CE" w:eastAsia="Times New Roman" w:hAnsi="Arial CE" w:cs="Arial CE"/>
          <w:sz w:val="16"/>
          <w:szCs w:val="16"/>
          <w:lang w:eastAsia="pl-PL"/>
        </w:rPr>
      </w:pPr>
      <w:r w:rsidRPr="00BA7346">
        <w:rPr>
          <w:rFonts w:ascii="Arial CE" w:eastAsia="Times New Roman" w:hAnsi="Arial CE" w:cs="Arial CE"/>
          <w:b/>
          <w:bCs/>
          <w:sz w:val="16"/>
          <w:szCs w:val="16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A7346">
        <w:rPr>
          <w:rFonts w:ascii="Arial CE" w:eastAsia="Times New Roman" w:hAnsi="Arial CE" w:cs="Arial CE"/>
          <w:sz w:val="16"/>
          <w:szCs w:val="16"/>
          <w:lang w:eastAsia="pl-PL"/>
        </w:rPr>
        <w:t>nie</w:t>
      </w:r>
    </w:p>
    <w:p w:rsidR="00025960" w:rsidRPr="00B415EC" w:rsidRDefault="00025960">
      <w:pPr>
        <w:rPr>
          <w:rFonts w:ascii="Times New Roman" w:hAnsi="Times New Roman" w:cs="Times New Roman"/>
        </w:rPr>
      </w:pPr>
    </w:p>
    <w:p w:rsidR="00025960" w:rsidRPr="00B415EC" w:rsidRDefault="00025960">
      <w:pPr>
        <w:rPr>
          <w:rFonts w:ascii="Times New Roman" w:hAnsi="Times New Roman" w:cs="Times New Roman"/>
          <w:sz w:val="20"/>
          <w:szCs w:val="20"/>
        </w:rPr>
      </w:pPr>
      <w:r w:rsidRPr="00B41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B415EC" w:rsidRPr="00B415E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415EC">
        <w:rPr>
          <w:rFonts w:ascii="Times New Roman" w:hAnsi="Times New Roman" w:cs="Times New Roman"/>
          <w:sz w:val="20"/>
          <w:szCs w:val="20"/>
        </w:rPr>
        <w:t xml:space="preserve">     Dyrektor </w:t>
      </w:r>
    </w:p>
    <w:p w:rsidR="00025960" w:rsidRPr="00B415EC" w:rsidRDefault="00025960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</w:t>
      </w:r>
      <w:r w:rsidR="00B415EC">
        <w:t xml:space="preserve">        </w:t>
      </w:r>
      <w:r>
        <w:t xml:space="preserve">           </w:t>
      </w:r>
      <w:r w:rsidRPr="00B415EC">
        <w:rPr>
          <w:rFonts w:ascii="Times New Roman" w:hAnsi="Times New Roman" w:cs="Times New Roman"/>
          <w:sz w:val="20"/>
          <w:szCs w:val="20"/>
        </w:rPr>
        <w:t>Edward  Kośnik</w:t>
      </w:r>
    </w:p>
    <w:sectPr w:rsidR="00025960" w:rsidRPr="00B415EC" w:rsidSect="00AC17A3">
      <w:pgSz w:w="12240" w:h="15840"/>
      <w:pgMar w:top="0" w:right="1417" w:bottom="2694" w:left="1843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618"/>
    <w:multiLevelType w:val="multilevel"/>
    <w:tmpl w:val="F9E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77F50"/>
    <w:multiLevelType w:val="multilevel"/>
    <w:tmpl w:val="CE3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025960"/>
    <w:rsid w:val="00025960"/>
    <w:rsid w:val="00117A65"/>
    <w:rsid w:val="0020425A"/>
    <w:rsid w:val="003C258C"/>
    <w:rsid w:val="00A377CE"/>
    <w:rsid w:val="00A9703A"/>
    <w:rsid w:val="00AC17A3"/>
    <w:rsid w:val="00B4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947</Words>
  <Characters>5688</Characters>
  <Application>Microsoft Office Word</Application>
  <DocSecurity>0</DocSecurity>
  <Lines>47</Lines>
  <Paragraphs>13</Paragraphs>
  <ScaleCrop>false</ScaleCrop>
  <Company>CHZGKiM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WeraG</dc:creator>
  <cp:keywords/>
  <dc:description/>
  <cp:lastModifiedBy>WeraG</cp:lastModifiedBy>
  <cp:revision>2</cp:revision>
  <cp:lastPrinted>2011-12-22T12:30:00Z</cp:lastPrinted>
  <dcterms:created xsi:type="dcterms:W3CDTF">2011-12-22T12:17:00Z</dcterms:created>
  <dcterms:modified xsi:type="dcterms:W3CDTF">2011-12-22T12:31:00Z</dcterms:modified>
</cp:coreProperties>
</file>