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A33B6">
        <w:rPr>
          <w:rFonts w:ascii="Times New Roman" w:eastAsia="Calibri" w:hAnsi="Times New Roman" w:cs="Times New Roman"/>
          <w:sz w:val="21"/>
          <w:szCs w:val="21"/>
        </w:rPr>
        <w:t>95</w:t>
      </w:r>
      <w:r w:rsidR="00801A64">
        <w:rPr>
          <w:rFonts w:ascii="Times New Roman" w:eastAsia="Calibri" w:hAnsi="Times New Roman" w:cs="Times New Roman"/>
          <w:sz w:val="21"/>
          <w:szCs w:val="21"/>
        </w:rPr>
        <w:t>/2023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46762">
        <w:rPr>
          <w:rFonts w:ascii="Times New Roman" w:eastAsia="Calibri" w:hAnsi="Times New Roman" w:cs="Times New Roman"/>
          <w:sz w:val="21"/>
          <w:szCs w:val="21"/>
        </w:rPr>
        <w:t xml:space="preserve">13 czerwca </w:t>
      </w:r>
      <w:r w:rsidR="00607260">
        <w:rPr>
          <w:rFonts w:ascii="Times New Roman" w:eastAsia="Calibri" w:hAnsi="Times New Roman" w:cs="Times New Roman"/>
          <w:sz w:val="21"/>
          <w:szCs w:val="21"/>
        </w:rPr>
        <w:t>2023 r.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="00607260">
        <w:rPr>
          <w:rFonts w:ascii="Times New Roman" w:eastAsia="Calibri" w:hAnsi="Times New Roman" w:cs="Times New Roman"/>
          <w:sz w:val="21"/>
          <w:szCs w:val="21"/>
        </w:rPr>
        <w:t xml:space="preserve">mieszczących się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w budynkach położonych </w:t>
      </w:r>
      <w:r w:rsidR="00646762" w:rsidRPr="00646762">
        <w:rPr>
          <w:rFonts w:ascii="Times New Roman" w:eastAsia="Calibri" w:hAnsi="Times New Roman" w:cs="Times New Roman"/>
          <w:sz w:val="21"/>
          <w:szCs w:val="21"/>
        </w:rPr>
        <w:t xml:space="preserve">przy </w:t>
      </w:r>
      <w:r w:rsidR="00282B9D" w:rsidRPr="00282B9D">
        <w:rPr>
          <w:rFonts w:ascii="Times New Roman" w:eastAsia="Calibri" w:hAnsi="Times New Roman" w:cs="Times New Roman"/>
          <w:sz w:val="21"/>
          <w:szCs w:val="21"/>
        </w:rPr>
        <w:t>ul. Artura Grottgera 2</w:t>
      </w:r>
      <w:r w:rsidR="00282B9D">
        <w:rPr>
          <w:rFonts w:ascii="Times New Roman" w:eastAsia="Calibri" w:hAnsi="Times New Roman" w:cs="Times New Roman"/>
          <w:sz w:val="21"/>
          <w:szCs w:val="21"/>
        </w:rPr>
        <w:t>,</w:t>
      </w:r>
      <w:r w:rsidR="00282B9D" w:rsidRPr="00282B9D">
        <w:rPr>
          <w:rFonts w:ascii="Times New Roman" w:eastAsia="Calibri" w:hAnsi="Times New Roman" w:cs="Times New Roman"/>
          <w:sz w:val="21"/>
          <w:szCs w:val="21"/>
        </w:rPr>
        <w:t xml:space="preserve"> ul. Komuny Paryskiej 15</w:t>
      </w:r>
      <w:r w:rsidR="00282B9D">
        <w:rPr>
          <w:rFonts w:ascii="Times New Roman" w:eastAsia="Calibri" w:hAnsi="Times New Roman" w:cs="Times New Roman"/>
          <w:sz w:val="21"/>
          <w:szCs w:val="21"/>
        </w:rPr>
        <w:t>,</w:t>
      </w:r>
      <w:r w:rsidR="00282B9D" w:rsidRPr="00282B9D">
        <w:rPr>
          <w:rFonts w:ascii="Times New Roman" w:eastAsia="Calibri" w:hAnsi="Times New Roman" w:cs="Times New Roman"/>
          <w:sz w:val="21"/>
          <w:szCs w:val="21"/>
        </w:rPr>
        <w:t xml:space="preserve"> ul. Tkackiej 1 (w klatce Grottgera 2), ul. Tadeusza Kościuszki 33 oraz ul. Samorządowej 1 A,B,C (w klatce B) </w:t>
      </w:r>
      <w:r w:rsidR="00646762">
        <w:rPr>
          <w:rFonts w:ascii="Times New Roman" w:eastAsia="Calibri" w:hAnsi="Times New Roman" w:cs="Times New Roman"/>
          <w:sz w:val="21"/>
          <w:szCs w:val="21"/>
        </w:rPr>
        <w:t xml:space="preserve">w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B170B5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B170B5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B170B5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A6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Artura Grottgera 2, ul. Komuny Paryskiej 15,                   ul. Tkacka 1</w:t>
            </w:r>
          </w:p>
          <w:p w:rsidR="006A4946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5</w:t>
            </w:r>
          </w:p>
          <w:p w:rsidR="00801A64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2</w:t>
            </w:r>
          </w:p>
          <w:p w:rsidR="000D6D54" w:rsidRPr="000D6D54" w:rsidRDefault="000D6D54" w:rsidP="0086438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288/9,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86438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00013615/5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864384" w:rsidP="0086438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208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łazienka z wc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kotłownia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komórka nr 5 w budynku gospodarczym</w:t>
            </w:r>
          </w:p>
          <w:p w:rsidR="000D6D54" w:rsidRPr="000D6D54" w:rsidRDefault="0000023F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282B9D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B9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jednorodzinnej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61,62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4,69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164 500</w:t>
            </w:r>
            <w:r w:rsidR="000D6D54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864384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Tadeusza Kościuszki 33</w:t>
            </w:r>
          </w:p>
          <w:p w:rsidR="00430075" w:rsidRDefault="00864384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</w:p>
          <w:p w:rsidR="00430075" w:rsidRPr="000D6D54" w:rsidRDefault="006A4946" w:rsidP="0086438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56/37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86438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00017553/0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263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86438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384" w:rsidRDefault="0086438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wc               </w:t>
            </w:r>
          </w:p>
          <w:p w:rsidR="00430075" w:rsidRPr="000D6D54" w:rsidRDefault="00864384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282B9D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B9D">
              <w:rPr>
                <w:rFonts w:ascii="Times New Roman" w:eastAsia="Times New Roman" w:hAnsi="Times New Roman" w:cs="Times New Roman"/>
                <w:lang w:eastAsia="pl-PL"/>
              </w:rPr>
              <w:t>teren zabudowy wielorodzinnej, usług różnych z preferencją dla usług komercyjnych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86438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66,60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E5E8B" w:rsidRPr="000D6D54" w:rsidRDefault="000E5E8B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864384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177 200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>Samorządowa 1A,B,C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Default="0086438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8</w:t>
            </w:r>
          </w:p>
          <w:p w:rsidR="00A71EFB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</w:t>
            </w:r>
            <w:r w:rsidR="00864384">
              <w:rPr>
                <w:rFonts w:ascii="Times New Roman" w:eastAsia="Times New Roman" w:hAnsi="Times New Roman" w:cs="Times New Roman"/>
                <w:lang w:eastAsia="pl-PL"/>
              </w:rPr>
              <w:t xml:space="preserve"> B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A33B6">
              <w:rPr>
                <w:rFonts w:ascii="Times New Roman" w:eastAsia="Times New Roman" w:hAnsi="Times New Roman" w:cs="Times New Roman"/>
                <w:lang w:eastAsia="pl-PL"/>
              </w:rPr>
              <w:t>312, obręb 3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8A33B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A33B6">
              <w:rPr>
                <w:rFonts w:ascii="Times New Roman" w:eastAsia="Times New Roman" w:hAnsi="Times New Roman" w:cs="Times New Roman"/>
                <w:lang w:eastAsia="pl-PL"/>
              </w:rPr>
              <w:t>00028415/1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8A33B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2119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8A33B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36/1000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B6" w:rsidRDefault="00A71EFB" w:rsidP="00A71E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8A33B6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A33B6">
              <w:rPr>
                <w:rFonts w:ascii="Times New Roman" w:eastAsia="Times New Roman" w:hAnsi="Times New Roman" w:cs="Times New Roman"/>
                <w:lang w:eastAsia="pl-PL"/>
              </w:rPr>
              <w:t>kuchnia, łazienka,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  <w:p w:rsidR="00430075" w:rsidRPr="000D6D54" w:rsidRDefault="008A33B6" w:rsidP="008A33B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 przynależne – piwnica nr 14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 piętro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282B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B9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</w:t>
            </w:r>
            <w:r w:rsidR="00430075" w:rsidRPr="004878AA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430075" w:rsidRPr="004878AA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8A33B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61,31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8A33B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8A33B6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255 700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607260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4878AA" w:rsidRPr="00607260">
        <w:rPr>
          <w:rFonts w:ascii="Times New Roman" w:eastAsia="Calibri" w:hAnsi="Times New Roman" w:cs="Times New Roman"/>
        </w:rPr>
        <w:t xml:space="preserve"> do dnia </w:t>
      </w:r>
      <w:r w:rsidR="008A33B6">
        <w:rPr>
          <w:rFonts w:ascii="Times New Roman" w:eastAsia="Calibri" w:hAnsi="Times New Roman" w:cs="Times New Roman"/>
        </w:rPr>
        <w:t>30.05</w:t>
      </w:r>
      <w:r w:rsidR="004878AA" w:rsidRPr="00607260">
        <w:rPr>
          <w:rFonts w:ascii="Times New Roman" w:eastAsia="Calibri" w:hAnsi="Times New Roman" w:cs="Times New Roman"/>
        </w:rPr>
        <w:t>.2024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2A4DC8" w:rsidRPr="00607260">
        <w:rPr>
          <w:rFonts w:ascii="Times New Roman" w:eastAsia="Calibri" w:hAnsi="Times New Roman" w:cs="Times New Roman"/>
        </w:rPr>
        <w:t>.,  dla Lp. 2</w:t>
      </w:r>
      <w:r w:rsidR="005B1F3D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8A33B6">
        <w:rPr>
          <w:rFonts w:ascii="Times New Roman" w:eastAsia="Calibri" w:hAnsi="Times New Roman" w:cs="Times New Roman"/>
        </w:rPr>
        <w:t>18.05.2024 r.</w:t>
      </w:r>
      <w:r w:rsidR="004878AA" w:rsidRPr="00607260">
        <w:rPr>
          <w:rFonts w:ascii="Times New Roman" w:eastAsia="Calibri" w:hAnsi="Times New Roman" w:cs="Times New Roman"/>
        </w:rPr>
        <w:t xml:space="preserve">, dla </w:t>
      </w:r>
      <w:r w:rsidR="005B1F3D" w:rsidRPr="00607260">
        <w:rPr>
          <w:rFonts w:ascii="Times New Roman" w:eastAsia="Calibri" w:hAnsi="Times New Roman" w:cs="Times New Roman"/>
        </w:rPr>
        <w:t>Lp. 3</w:t>
      </w:r>
      <w:r w:rsidR="002A4DC8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8A33B6">
        <w:rPr>
          <w:rFonts w:ascii="Times New Roman" w:eastAsia="Calibri" w:hAnsi="Times New Roman" w:cs="Times New Roman"/>
        </w:rPr>
        <w:t>17.05.2024 r.</w:t>
      </w:r>
    </w:p>
    <w:p w:rsidR="008A33B6" w:rsidRDefault="000D6D54" w:rsidP="008A33B6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607260">
        <w:rPr>
          <w:rFonts w:ascii="Times New Roman" w:eastAsia="Calibri" w:hAnsi="Times New Roman" w:cs="Times New Roman"/>
        </w:rPr>
        <w:t xml:space="preserve"> od dnia </w:t>
      </w:r>
      <w:r w:rsidR="008A33B6">
        <w:rPr>
          <w:rFonts w:ascii="Times New Roman" w:eastAsia="Calibri" w:hAnsi="Times New Roman" w:cs="Times New Roman"/>
        </w:rPr>
        <w:t>16.06</w:t>
      </w:r>
      <w:r w:rsidR="00607260" w:rsidRPr="00607260">
        <w:rPr>
          <w:rFonts w:ascii="Times New Roman" w:eastAsia="Calibri" w:hAnsi="Times New Roman" w:cs="Times New Roman"/>
        </w:rPr>
        <w:t xml:space="preserve">.2023 r. do dnia </w:t>
      </w:r>
      <w:r w:rsidR="008A33B6">
        <w:rPr>
          <w:rFonts w:ascii="Times New Roman" w:eastAsia="Calibri" w:hAnsi="Times New Roman" w:cs="Times New Roman"/>
        </w:rPr>
        <w:t>07.07</w:t>
      </w:r>
      <w:r w:rsidR="00607260" w:rsidRPr="00607260">
        <w:rPr>
          <w:rFonts w:ascii="Times New Roman" w:eastAsia="Calibri" w:hAnsi="Times New Roman" w:cs="Times New Roman"/>
        </w:rPr>
        <w:t>.2023</w:t>
      </w:r>
      <w:r w:rsidRPr="00607260">
        <w:rPr>
          <w:rFonts w:ascii="Times New Roman" w:eastAsia="Calibri" w:hAnsi="Times New Roman" w:cs="Times New Roman"/>
        </w:rPr>
        <w:t xml:space="preserve"> r.</w:t>
      </w:r>
    </w:p>
    <w:p w:rsidR="000D6D54" w:rsidRPr="008A33B6" w:rsidRDefault="000D6D54" w:rsidP="008A33B6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8A33B6">
        <w:rPr>
          <w:rFonts w:ascii="Times New Roman" w:eastAsia="Calibri" w:hAnsi="Times New Roman" w:cs="Times New Roman"/>
        </w:rPr>
        <w:t>Osobom wymienionym w art. 34 ust. 1 pkt 1 i 2 ustawy z dnia 21 sierpnia  1997 r. o gospodarce nieruchomościami (</w:t>
      </w:r>
      <w:r w:rsidR="00607260" w:rsidRPr="008A33B6">
        <w:rPr>
          <w:rFonts w:ascii="Times New Roman" w:eastAsia="Calibri" w:hAnsi="Times New Roman" w:cs="Times New Roman"/>
        </w:rPr>
        <w:t xml:space="preserve">t. j. Dz.U. 2023 poz. 344) </w:t>
      </w:r>
      <w:r w:rsidRPr="008A33B6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8A33B6">
        <w:rPr>
          <w:rFonts w:ascii="Times New Roman" w:eastAsia="Calibri" w:hAnsi="Times New Roman" w:cs="Times New Roman"/>
        </w:rPr>
        <w:t>wieszeni</w:t>
      </w:r>
      <w:r w:rsidR="00430075" w:rsidRPr="008A33B6">
        <w:rPr>
          <w:rFonts w:ascii="Times New Roman" w:eastAsia="Calibri" w:hAnsi="Times New Roman" w:cs="Times New Roman"/>
        </w:rPr>
        <w:t xml:space="preserve">a </w:t>
      </w:r>
      <w:r w:rsidR="007F5E92" w:rsidRPr="008A33B6">
        <w:rPr>
          <w:rFonts w:ascii="Times New Roman" w:eastAsia="Calibri" w:hAnsi="Times New Roman" w:cs="Times New Roman"/>
        </w:rPr>
        <w:t xml:space="preserve">wykazu, </w:t>
      </w:r>
      <w:r w:rsidR="005B1F3D" w:rsidRPr="008A33B6">
        <w:rPr>
          <w:rFonts w:ascii="Times New Roman" w:eastAsia="Calibri" w:hAnsi="Times New Roman" w:cs="Times New Roman"/>
        </w:rPr>
        <w:t xml:space="preserve">tj. do dnia </w:t>
      </w:r>
      <w:r w:rsidR="008A33B6">
        <w:rPr>
          <w:rFonts w:ascii="Times New Roman" w:eastAsia="Calibri" w:hAnsi="Times New Roman" w:cs="Times New Roman"/>
        </w:rPr>
        <w:t>28.07</w:t>
      </w:r>
      <w:r w:rsidR="00002BD5" w:rsidRPr="008A33B6">
        <w:rPr>
          <w:rFonts w:ascii="Times New Roman" w:eastAsia="Calibri" w:hAnsi="Times New Roman" w:cs="Times New Roman"/>
        </w:rPr>
        <w:t>.2023</w:t>
      </w:r>
      <w:r w:rsidRPr="008A33B6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  <w:bookmarkStart w:id="0" w:name="_GoBack"/>
      <w:bookmarkEnd w:id="0"/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CC2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CC278B">
    <w:pPr>
      <w:pStyle w:val="Stopka"/>
    </w:pPr>
  </w:p>
  <w:p w:rsidR="00A035C2" w:rsidRPr="007C480A" w:rsidRDefault="00CC278B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0E5E8B"/>
    <w:rsid w:val="00135A1A"/>
    <w:rsid w:val="00151260"/>
    <w:rsid w:val="001D402E"/>
    <w:rsid w:val="001E28F6"/>
    <w:rsid w:val="001F36D5"/>
    <w:rsid w:val="00282B9D"/>
    <w:rsid w:val="002941E6"/>
    <w:rsid w:val="002A4DC8"/>
    <w:rsid w:val="002B05FA"/>
    <w:rsid w:val="002B760F"/>
    <w:rsid w:val="00323D66"/>
    <w:rsid w:val="003639F9"/>
    <w:rsid w:val="00373DDE"/>
    <w:rsid w:val="0039057F"/>
    <w:rsid w:val="003B1283"/>
    <w:rsid w:val="00422CF5"/>
    <w:rsid w:val="00430075"/>
    <w:rsid w:val="004627C2"/>
    <w:rsid w:val="00475FBE"/>
    <w:rsid w:val="0048508F"/>
    <w:rsid w:val="004878AA"/>
    <w:rsid w:val="004C184F"/>
    <w:rsid w:val="004D1DAC"/>
    <w:rsid w:val="005815F2"/>
    <w:rsid w:val="00581F24"/>
    <w:rsid w:val="00594735"/>
    <w:rsid w:val="005A1747"/>
    <w:rsid w:val="005B1F3D"/>
    <w:rsid w:val="005E738D"/>
    <w:rsid w:val="00607260"/>
    <w:rsid w:val="00625412"/>
    <w:rsid w:val="00630990"/>
    <w:rsid w:val="00631180"/>
    <w:rsid w:val="00631457"/>
    <w:rsid w:val="00646559"/>
    <w:rsid w:val="00646762"/>
    <w:rsid w:val="00653C0F"/>
    <w:rsid w:val="00676098"/>
    <w:rsid w:val="006946BC"/>
    <w:rsid w:val="006A4946"/>
    <w:rsid w:val="006F07BD"/>
    <w:rsid w:val="00764AF7"/>
    <w:rsid w:val="0077621F"/>
    <w:rsid w:val="007B4AEA"/>
    <w:rsid w:val="007F5E92"/>
    <w:rsid w:val="00801A64"/>
    <w:rsid w:val="00864384"/>
    <w:rsid w:val="008A33B6"/>
    <w:rsid w:val="009002F8"/>
    <w:rsid w:val="009070E3"/>
    <w:rsid w:val="009132E3"/>
    <w:rsid w:val="00916816"/>
    <w:rsid w:val="0095429D"/>
    <w:rsid w:val="00984180"/>
    <w:rsid w:val="009B5255"/>
    <w:rsid w:val="009E5AA5"/>
    <w:rsid w:val="009E7C24"/>
    <w:rsid w:val="00A0243F"/>
    <w:rsid w:val="00A71EFB"/>
    <w:rsid w:val="00B170B5"/>
    <w:rsid w:val="00B37A07"/>
    <w:rsid w:val="00BA6AF5"/>
    <w:rsid w:val="00BD1E3E"/>
    <w:rsid w:val="00C0150A"/>
    <w:rsid w:val="00C81224"/>
    <w:rsid w:val="00CD36E3"/>
    <w:rsid w:val="00D24176"/>
    <w:rsid w:val="00D473EC"/>
    <w:rsid w:val="00D93B69"/>
    <w:rsid w:val="00DE5DFB"/>
    <w:rsid w:val="00E4711D"/>
    <w:rsid w:val="00E60574"/>
    <w:rsid w:val="00E74838"/>
    <w:rsid w:val="00F61013"/>
    <w:rsid w:val="00F77E7A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2023-06-13T09:23:00Z</cp:lastPrinted>
  <dcterms:created xsi:type="dcterms:W3CDTF">2023-04-25T14:13:00Z</dcterms:created>
  <dcterms:modified xsi:type="dcterms:W3CDTF">2023-06-13T09:29:00Z</dcterms:modified>
</cp:coreProperties>
</file>