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38" w:rsidRPr="00F92CEB" w:rsidRDefault="00592138" w:rsidP="00592138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592138" w:rsidRPr="00F92CEB" w:rsidRDefault="00592138" w:rsidP="00592138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592138" w:rsidRPr="00391B8D" w:rsidRDefault="00592138" w:rsidP="00592138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01.06.2022r. do 22.06.2022r.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>
        <w:rPr>
          <w:rFonts w:ascii="Times New Roman" w:hAnsi="Times New Roman"/>
          <w:sz w:val="24"/>
          <w:szCs w:val="24"/>
        </w:rPr>
        <w:t>ul. Legnickiej 26, ul. Samorządowej 3 A,B,C                (w klatce C) oraz ul. W. Witosa 13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DE4674">
        <w:rPr>
          <w:rFonts w:ascii="Times New Roman" w:eastAsia="Times New Roman" w:hAnsi="Times New Roman"/>
          <w:b/>
          <w:sz w:val="24"/>
          <w:szCs w:val="24"/>
          <w:lang w:eastAsia="pl-PL"/>
        </w:rPr>
        <w:t>89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31 maja 2022 r. </w:t>
      </w:r>
    </w:p>
    <w:p w:rsidR="00592138" w:rsidRPr="002F3BD5" w:rsidRDefault="00592138" w:rsidP="00592138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13.07.2022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592138" w:rsidRDefault="00592138" w:rsidP="00592138">
      <w:pPr>
        <w:tabs>
          <w:tab w:val="left" w:pos="9072"/>
        </w:tabs>
        <w:spacing w:after="0" w:line="120" w:lineRule="atLeast"/>
        <w:ind w:right="-567"/>
        <w:jc w:val="both"/>
      </w:pPr>
    </w:p>
    <w:p w:rsidR="00592138" w:rsidRPr="008C18FB" w:rsidRDefault="00592138" w:rsidP="00592138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Wykazy  dostępne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592138" w:rsidRPr="004156D6" w:rsidRDefault="00592138" w:rsidP="00592138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38"/>
    <w:rsid w:val="003639F9"/>
    <w:rsid w:val="00592138"/>
    <w:rsid w:val="00984180"/>
    <w:rsid w:val="00D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1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1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2022-05-30T12:41:00Z</dcterms:created>
  <dcterms:modified xsi:type="dcterms:W3CDTF">2022-05-31T08:18:00Z</dcterms:modified>
</cp:coreProperties>
</file>