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FE2963" w:rsidRPr="00FE2963" w:rsidRDefault="00FE2963" w:rsidP="00F12C7E">
      <w:pPr>
        <w:tabs>
          <w:tab w:val="left" w:pos="6946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 xml:space="preserve">t. j. </w:t>
      </w:r>
      <w:r w:rsidRPr="00F92CEB">
        <w:rPr>
          <w:rFonts w:ascii="Times New Roman" w:hAnsi="Times New Roman"/>
          <w:sz w:val="24"/>
          <w:szCs w:val="24"/>
        </w:rPr>
        <w:t xml:space="preserve">Dz. 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poz. </w:t>
      </w:r>
      <w:r w:rsidR="008C18FB">
        <w:rPr>
          <w:rFonts w:ascii="Times New Roman" w:hAnsi="Times New Roman"/>
          <w:sz w:val="24"/>
          <w:szCs w:val="24"/>
        </w:rPr>
        <w:t>1990</w:t>
      </w:r>
      <w:r w:rsidR="00F12C7E">
        <w:rPr>
          <w:rFonts w:ascii="Times New Roman" w:hAnsi="Times New Roman"/>
          <w:sz w:val="24"/>
          <w:szCs w:val="24"/>
        </w:rPr>
        <w:t xml:space="preserve">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t>y ogłoszeń tut. Urzędu w dniach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</w:t>
      </w:r>
      <w:r w:rsidR="003A795D">
        <w:rPr>
          <w:rFonts w:ascii="Times New Roman" w:eastAsia="Times New Roman" w:hAnsi="Times New Roman"/>
          <w:b/>
          <w:sz w:val="24"/>
          <w:szCs w:val="24"/>
          <w:lang w:eastAsia="pl-PL"/>
        </w:rPr>
        <w:t>02.06</w:t>
      </w:r>
      <w:r w:rsidR="008C18FB">
        <w:rPr>
          <w:rFonts w:ascii="Times New Roman" w:eastAsia="Times New Roman" w:hAnsi="Times New Roman"/>
          <w:b/>
          <w:sz w:val="24"/>
          <w:szCs w:val="24"/>
          <w:lang w:eastAsia="pl-PL"/>
        </w:rPr>
        <w:t>.2021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do </w:t>
      </w:r>
      <w:r w:rsidR="003A795D">
        <w:rPr>
          <w:rFonts w:ascii="Times New Roman" w:eastAsia="Times New Roman" w:hAnsi="Times New Roman"/>
          <w:b/>
          <w:sz w:val="24"/>
          <w:szCs w:val="24"/>
          <w:lang w:eastAsia="pl-PL"/>
        </w:rPr>
        <w:t>23.06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t>.2021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t>wykazu lokalu</w:t>
      </w:r>
      <w:r w:rsidRPr="00FE2963">
        <w:rPr>
          <w:rFonts w:ascii="Times New Roman" w:eastAsia="Times New Roman" w:hAnsi="Times New Roman"/>
          <w:sz w:val="24"/>
          <w:szCs w:val="24"/>
          <w:lang w:eastAsia="pl-PL"/>
        </w:rPr>
        <w:t xml:space="preserve"> użytkow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t xml:space="preserve">ego </w:t>
      </w:r>
      <w:r w:rsidRPr="00FE2963">
        <w:rPr>
          <w:rFonts w:ascii="Times New Roman" w:eastAsia="Times New Roman" w:hAnsi="Times New Roman"/>
          <w:sz w:val="24"/>
          <w:szCs w:val="24"/>
          <w:lang w:eastAsia="pl-PL"/>
        </w:rPr>
        <w:t>przeznaczon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FE2963">
        <w:rPr>
          <w:rFonts w:ascii="Times New Roman" w:eastAsia="Times New Roman" w:hAnsi="Times New Roman"/>
          <w:sz w:val="24"/>
          <w:szCs w:val="24"/>
          <w:lang w:eastAsia="pl-PL"/>
        </w:rPr>
        <w:t xml:space="preserve"> do sprzedaży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br/>
        <w:t>w trybie przetargu, położonego</w:t>
      </w:r>
      <w:r w:rsidRPr="00FE2963">
        <w:rPr>
          <w:rFonts w:ascii="Times New Roman" w:eastAsia="Times New Roman" w:hAnsi="Times New Roman"/>
          <w:sz w:val="24"/>
          <w:szCs w:val="24"/>
          <w:lang w:eastAsia="pl-PL"/>
        </w:rPr>
        <w:t xml:space="preserve"> przy ul. </w:t>
      </w:r>
      <w:r w:rsidR="003A795D">
        <w:rPr>
          <w:rFonts w:ascii="Times New Roman" w:eastAsia="Times New Roman" w:hAnsi="Times New Roman"/>
          <w:sz w:val="24"/>
          <w:szCs w:val="24"/>
          <w:lang w:eastAsia="pl-PL"/>
        </w:rPr>
        <w:t>W. Witosa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A795D">
        <w:rPr>
          <w:rFonts w:ascii="Times New Roman" w:eastAsia="Times New Roman" w:hAnsi="Times New Roman"/>
          <w:sz w:val="24"/>
          <w:szCs w:val="24"/>
          <w:lang w:eastAsia="pl-PL"/>
        </w:rPr>
        <w:t>32</w:t>
      </w:r>
      <w:r w:rsidRPr="00FE2963">
        <w:rPr>
          <w:rFonts w:ascii="Times New Roman" w:eastAsia="Times New Roman" w:hAnsi="Times New Roman"/>
          <w:sz w:val="24"/>
          <w:szCs w:val="24"/>
          <w:lang w:eastAsia="pl-PL"/>
        </w:rPr>
        <w:t xml:space="preserve">  w Chojnowie </w:t>
      </w:r>
      <w:r w:rsidRPr="00FE2963">
        <w:rPr>
          <w:rFonts w:ascii="Times New Roman" w:hAnsi="Times New Roman"/>
          <w:sz w:val="24"/>
          <w:szCs w:val="24"/>
        </w:rPr>
        <w:t xml:space="preserve">- </w:t>
      </w:r>
      <w:r w:rsidRPr="00FE296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FE296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3A795D">
        <w:rPr>
          <w:rFonts w:ascii="Times New Roman" w:eastAsia="Times New Roman" w:hAnsi="Times New Roman"/>
          <w:b/>
          <w:sz w:val="24"/>
          <w:szCs w:val="24"/>
          <w:lang w:eastAsia="pl-PL"/>
        </w:rPr>
        <w:t>80</w:t>
      </w:r>
      <w:r w:rsidR="008C18FB">
        <w:rPr>
          <w:rFonts w:ascii="Times New Roman" w:eastAsia="Times New Roman" w:hAnsi="Times New Roman"/>
          <w:b/>
          <w:sz w:val="24"/>
          <w:szCs w:val="24"/>
          <w:lang w:eastAsia="pl-PL"/>
        </w:rPr>
        <w:t>/2021</w:t>
      </w:r>
      <w:r w:rsidRPr="00FE296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Burmistrza Miasta Chojnowa z dnia </w:t>
      </w:r>
      <w:r w:rsidR="003A795D">
        <w:rPr>
          <w:rFonts w:ascii="Times New Roman" w:eastAsia="Times New Roman" w:hAnsi="Times New Roman"/>
          <w:b/>
          <w:sz w:val="24"/>
          <w:szCs w:val="24"/>
          <w:lang w:eastAsia="pl-PL"/>
        </w:rPr>
        <w:t>31 maja</w:t>
      </w:r>
      <w:r w:rsidR="008C18F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2021 </w:t>
      </w:r>
      <w:r w:rsidRPr="00FE2963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FE2963" w:rsidRDefault="00FE2963" w:rsidP="00F12C7E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1020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t xml:space="preserve">ww.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nieruchomości </w:t>
      </w:r>
      <w:r w:rsidRPr="00101020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01020">
        <w:rPr>
          <w:rFonts w:ascii="Times New Roman" w:eastAsia="Times New Roman" w:hAnsi="Times New Roman"/>
          <w:sz w:val="24"/>
          <w:szCs w:val="24"/>
          <w:lang w:eastAsia="pl-PL"/>
        </w:rPr>
        <w:t xml:space="preserve">art. 34 ust. 1 pkt 1 i pkt 2 w/w ustawy o gospodarce nieruchomościami winny złożyć wnioski w Urzędzie Miejskim w Chojnowie w terminie do dnia </w:t>
      </w:r>
      <w:r w:rsidR="003A795D">
        <w:rPr>
          <w:rFonts w:ascii="Times New Roman" w:eastAsia="Times New Roman" w:hAnsi="Times New Roman"/>
          <w:b/>
          <w:sz w:val="24"/>
          <w:szCs w:val="24"/>
          <w:lang w:eastAsia="pl-PL"/>
        </w:rPr>
        <w:t>14.07</w:t>
      </w:r>
      <w:bookmarkStart w:id="0" w:name="_GoBack"/>
      <w:bookmarkEnd w:id="0"/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t>.2021</w:t>
      </w:r>
      <w:r w:rsidRPr="0010102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FE2963" w:rsidRDefault="00FE2963" w:rsidP="00FE2963">
      <w:pPr>
        <w:tabs>
          <w:tab w:val="left" w:pos="9072"/>
        </w:tabs>
        <w:spacing w:after="0" w:line="120" w:lineRule="atLeast"/>
        <w:jc w:val="both"/>
      </w:pPr>
    </w:p>
    <w:p w:rsidR="004156D6" w:rsidRPr="008C18FB" w:rsidRDefault="00F12C7E" w:rsidP="004156D6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</w:t>
      </w:r>
      <w:r w:rsid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dostępny jest</w:t>
      </w:r>
      <w:r w:rsidR="004156D6"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="004156D6" w:rsidRPr="008C18FB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bip.chojnow.net.pl.</w:t>
      </w:r>
    </w:p>
    <w:p w:rsidR="004156D6" w:rsidRPr="004156D6" w:rsidRDefault="004156D6" w:rsidP="004156D6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0866" w:rsidRDefault="00650866"/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3A795D"/>
    <w:rsid w:val="004156D6"/>
    <w:rsid w:val="00650866"/>
    <w:rsid w:val="008C18FB"/>
    <w:rsid w:val="00913163"/>
    <w:rsid w:val="00991820"/>
    <w:rsid w:val="00F12C7E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6</cp:revision>
  <cp:lastPrinted>2020-12-16T13:58:00Z</cp:lastPrinted>
  <dcterms:created xsi:type="dcterms:W3CDTF">2020-04-08T06:18:00Z</dcterms:created>
  <dcterms:modified xsi:type="dcterms:W3CDTF">2021-06-02T07:13:00Z</dcterms:modified>
</cp:coreProperties>
</file>